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66" w:rsidRPr="007338B5" w:rsidRDefault="00D85366">
      <w:pPr>
        <w:pStyle w:val="ConsPlusTitlePage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Документ предоставлен </w:t>
      </w:r>
      <w:proofErr w:type="spellStart"/>
      <w:r w:rsidRPr="007338B5">
        <w:rPr>
          <w:rFonts w:ascii="Times New Roman" w:hAnsi="Times New Roman" w:cs="Times New Roman"/>
        </w:rPr>
        <w:t>КонсультантПлюс</w:t>
      </w:r>
      <w:proofErr w:type="spellEnd"/>
      <w:r w:rsidRPr="007338B5">
        <w:rPr>
          <w:rFonts w:ascii="Times New Roman" w:hAnsi="Times New Roman" w:cs="Times New Roman"/>
        </w:rPr>
        <w:br/>
      </w:r>
    </w:p>
    <w:p w:rsidR="00D85366" w:rsidRPr="007338B5" w:rsidRDefault="00D85366">
      <w:pPr>
        <w:pStyle w:val="ConsPlusNormal"/>
        <w:outlineLvl w:val="0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Включен в Реестр нормативных актов органов исполнительной власти Нижегородской области 28 октября 2019 года N 13525-320-320-95/19П/од</w:t>
      </w:r>
    </w:p>
    <w:p w:rsidR="00D85366" w:rsidRPr="007338B5" w:rsidRDefault="00D853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5366" w:rsidRPr="007338B5" w:rsidRDefault="00D85366">
      <w:pPr>
        <w:pStyle w:val="ConsPlusNormal"/>
        <w:ind w:firstLine="540"/>
        <w:jc w:val="both"/>
      </w:pP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МИНИСТЕРСТВО </w:t>
      </w:r>
      <w:proofErr w:type="gramStart"/>
      <w:r w:rsidRPr="007338B5">
        <w:rPr>
          <w:rFonts w:ascii="Times New Roman" w:hAnsi="Times New Roman" w:cs="Times New Roman"/>
        </w:rPr>
        <w:t>ВНУТРЕННЕЙ</w:t>
      </w:r>
      <w:proofErr w:type="gramEnd"/>
      <w:r w:rsidRPr="007338B5">
        <w:rPr>
          <w:rFonts w:ascii="Times New Roman" w:hAnsi="Times New Roman" w:cs="Times New Roman"/>
        </w:rPr>
        <w:t xml:space="preserve"> РЕГИОНАЛЬНОЙ И МУНИЦИПАЛЬНОЙ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ПОЛИТИКИ НИЖЕГОРОДСКОЙ ОБЛАСТИ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ПРИКАЗ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от 7 октября 2019 г. N 320-95/19П/од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О КОМИССИИ ПО СОБЛЮДЕНИЮ ТРЕБОВАНИЙ К СЛУЖЕБНОМУ ПОВЕДЕНИЮ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ГОСУДАРСТВЕННЫХ ГРАЖДАНСКИХ СЛУЖАЩИХ И УРЕГУЛИРОВАНИЮ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КОНФЛИКТА ИНТЕРЕСОВ</w:t>
      </w:r>
    </w:p>
    <w:p w:rsidR="00D85366" w:rsidRPr="007338B5" w:rsidRDefault="00D8536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8B5" w:rsidRPr="007338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366" w:rsidRPr="007338B5" w:rsidRDefault="00D8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366" w:rsidRPr="007338B5" w:rsidRDefault="00D8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38B5">
              <w:rPr>
                <w:rFonts w:ascii="Times New Roman" w:hAnsi="Times New Roman" w:cs="Times New Roman"/>
              </w:rPr>
              <w:t>(в ред. приказов министерства внутренней региональной и муниципальной</w:t>
            </w:r>
            <w:proofErr w:type="gramEnd"/>
          </w:p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политики Нижегородской области от 27.11.2019 N 320-112/19П/од,</w:t>
            </w:r>
          </w:p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от 18.05.2021 N 320-41/21П/од, от 11.11.2022 N 320-105/22П/од,</w:t>
            </w:r>
          </w:p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от 21.03.2024 N 320-28/24П/од)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366" w:rsidRPr="007338B5" w:rsidRDefault="00D8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338B5">
        <w:rPr>
          <w:rFonts w:ascii="Times New Roman" w:hAnsi="Times New Roman" w:cs="Times New Roman"/>
        </w:rPr>
        <w:t>В соответствии с Федеральным законом от 27 июля 2004 г. N 79-ФЗ "О государственной гражданской службе Российской Федерации", Федеральным законом от 25 декабря 2008 г. N 273-ФЗ "О противодействии коррупции" и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приказываю:</w:t>
      </w:r>
      <w:proofErr w:type="gramEnd"/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1. Утвердить прилагаемое Положение о порядке работы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2. Утвердить прилагаемый состав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3. </w:t>
      </w:r>
      <w:proofErr w:type="gramStart"/>
      <w:r w:rsidRPr="007338B5">
        <w:rPr>
          <w:rFonts w:ascii="Times New Roman" w:hAnsi="Times New Roman" w:cs="Times New Roman"/>
        </w:rPr>
        <w:t>Контроль за</w:t>
      </w:r>
      <w:proofErr w:type="gramEnd"/>
      <w:r w:rsidRPr="007338B5">
        <w:rPr>
          <w:rFonts w:ascii="Times New Roman" w:hAnsi="Times New Roman" w:cs="Times New Roman"/>
        </w:rPr>
        <w:t xml:space="preserve"> исполнением настоящего приказа оставляю за собой.</w:t>
      </w: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Министр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Р.В.ЛЮБАРСКИЙ</w:t>
      </w: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Утверждено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приказом министерства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внутренней региональной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и муниципальной политики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Нижегородской области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от 07.10.2019 N 320-95/19П/од</w:t>
      </w: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bookmarkStart w:id="1" w:name="P38"/>
      <w:bookmarkEnd w:id="1"/>
      <w:r w:rsidRPr="007338B5">
        <w:rPr>
          <w:rFonts w:ascii="Times New Roman" w:hAnsi="Times New Roman" w:cs="Times New Roman"/>
        </w:rPr>
        <w:t>ПОЛОЖЕНИЕ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О ПОРЯДКЕ РАБОТЫ КОМИССИИ ПО СОБЛЮДЕНИЮ ТРЕБОВАНИЙ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К СЛУЖЕБНОМУ ПОВЕДЕНИЮ ГОСУДАРСТВЕННЫХ ГРАЖДАНСКИХ СЛУЖАЩИХ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И УРЕГУЛИРОВАНИЮ КОНФЛИКТА ИНТЕРЕСОВ</w:t>
      </w: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(далее - Положение)</w:t>
      </w:r>
    </w:p>
    <w:p w:rsidR="00D85366" w:rsidRPr="007338B5" w:rsidRDefault="00D8536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8B5" w:rsidRPr="007338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366" w:rsidRPr="007338B5" w:rsidRDefault="00D8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366" w:rsidRPr="007338B5" w:rsidRDefault="00D8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38B5">
              <w:rPr>
                <w:rFonts w:ascii="Times New Roman" w:hAnsi="Times New Roman" w:cs="Times New Roman"/>
              </w:rPr>
              <w:lastRenderedPageBreak/>
              <w:t>(в ред. приказов министерства внутренней региональной и муниципальной</w:t>
            </w:r>
            <w:proofErr w:type="gramEnd"/>
          </w:p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политики Нижегородской области от 18.05.2021 N 320-41/21П/од,</w:t>
            </w:r>
          </w:p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от 11.11.2022 N 320-105/22П/од, от 21.03.2024 N 320-28/24П/од)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366" w:rsidRPr="007338B5" w:rsidRDefault="00D8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и урегулированию конфликта интересов (далее - комиссия), образуемой в министерстве внутренней региональной и муниципальной политики Нижегородской области (далее - министерство).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2. Полномочия комиссии распространяются на государственных гражданских служащих, представителем нанимателя для которых является министр внутренней региональной и муниципальной политики Нижегородской области (далее - министр).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Нижегородской области, законами и иными правовыми актами Нижегородской области, приказами министерства, приказами управления по профилактике коррупционных правонарушений Нижегородской области (далее - Управление), настоящим Положением.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приказов министерства внутренней региональной и муниципальной политики Нижегородской области от 18.05.2021 N 320-41/21П/од,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4. Основной задачей комиссии является содействие: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38B5">
        <w:rPr>
          <w:rFonts w:ascii="Times New Roman" w:hAnsi="Times New Roman" w:cs="Times New Roman"/>
        </w:rPr>
        <w:t>а) в обеспечении соблюдения государственными гражданскими служащими (далее - государственные служащие) министерства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N 273-ФЗ "О противодействии коррупции" (далее - Федеральный закон "О противодействии коррупции"), другими федеральными законами в целях противодействия коррупции (далее - требования к служебному поведению и (или) требования об урегулировании</w:t>
      </w:r>
      <w:proofErr w:type="gramEnd"/>
      <w:r w:rsidRPr="007338B5">
        <w:rPr>
          <w:rFonts w:ascii="Times New Roman" w:hAnsi="Times New Roman" w:cs="Times New Roman"/>
        </w:rPr>
        <w:t xml:space="preserve"> конфликта интересов);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(подп. "а" 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б) в </w:t>
      </w:r>
      <w:proofErr w:type="gramStart"/>
      <w:r w:rsidRPr="007338B5">
        <w:rPr>
          <w:rFonts w:ascii="Times New Roman" w:hAnsi="Times New Roman" w:cs="Times New Roman"/>
        </w:rPr>
        <w:t>осуществлении</w:t>
      </w:r>
      <w:proofErr w:type="gramEnd"/>
      <w:r w:rsidRPr="007338B5">
        <w:rPr>
          <w:rFonts w:ascii="Times New Roman" w:hAnsi="Times New Roman" w:cs="Times New Roman"/>
        </w:rPr>
        <w:t xml:space="preserve"> в министерстве мер по предупреждению коррупции.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5. Комиссия образуется приказом министерства, которым утверждаются состав комиссии и порядок ее работы.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В состав комиссии входят председатель комиссии, его заместитель, назначаемый министром из числа членов комиссии, замещающих должности государственной гражданской службы в министерстве,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6. В состав комиссии входят: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а) заместитель министра (председатель комиссии), государственные служащие министерства по решению министра;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б) государственный служащий Управления (секретарь комиссии), государственный служащий государственно-правового департамента Нижегородской области;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(подп. "б" 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7. Министр может принять решение о включении в состав комиссии представителя Общественного совета при министерстве.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8. </w:t>
      </w:r>
      <w:proofErr w:type="gramStart"/>
      <w:r w:rsidRPr="007338B5">
        <w:rPr>
          <w:rFonts w:ascii="Times New Roman" w:hAnsi="Times New Roman" w:cs="Times New Roman"/>
        </w:rPr>
        <w:t>Государственный служащий государственно-правового департамента Нижегородской области, а также лица, указанные в подпункте "в" пункта 6 и пункте 7 настоящего Положения, включаются в состав комиссии по согласованию с государственно-правовым департаментом Нижегородской области, Общественным советом при министерстве, научными организациями и образовательными учреждениями среднего, высшего и дополнительного профессионального образования.</w:t>
      </w:r>
      <w:proofErr w:type="gramEnd"/>
      <w:r w:rsidRPr="007338B5">
        <w:rPr>
          <w:rFonts w:ascii="Times New Roman" w:hAnsi="Times New Roman" w:cs="Times New Roman"/>
        </w:rPr>
        <w:t xml:space="preserve"> Согласование осуществляется в 10-дневный срок со дня получения запроса.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(п. 8 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9. Число членов комиссии, не замещающих должности государственной гражданской службы в министерстве, должно составлять не менее одной четверти от общего числа членов комиссии.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11. В </w:t>
      </w:r>
      <w:proofErr w:type="gramStart"/>
      <w:r w:rsidRPr="007338B5">
        <w:rPr>
          <w:rFonts w:ascii="Times New Roman" w:hAnsi="Times New Roman" w:cs="Times New Roman"/>
        </w:rPr>
        <w:t>заседаниях</w:t>
      </w:r>
      <w:proofErr w:type="gramEnd"/>
      <w:r w:rsidRPr="007338B5">
        <w:rPr>
          <w:rFonts w:ascii="Times New Roman" w:hAnsi="Times New Roman" w:cs="Times New Roman"/>
        </w:rPr>
        <w:t xml:space="preserve"> комиссии с правом совещательного голоса участвуют: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38B5">
        <w:rPr>
          <w:rFonts w:ascii="Times New Roman" w:hAnsi="Times New Roman" w:cs="Times New Roman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гражданской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1"/>
      <w:bookmarkEnd w:id="2"/>
      <w:proofErr w:type="gramStart"/>
      <w:r w:rsidRPr="007338B5">
        <w:rPr>
          <w:rFonts w:ascii="Times New Roman" w:hAnsi="Times New Roman" w:cs="Times New Roman"/>
        </w:rPr>
        <w:t>б) другие государственные служащие, замещающие должности государственной гражданской службы в министерстве,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 муниципальных образований Нижегородской области; представители заинтересованных организаций;</w:t>
      </w:r>
      <w:proofErr w:type="gramEnd"/>
      <w:r w:rsidRPr="007338B5">
        <w:rPr>
          <w:rFonts w:ascii="Times New Roman" w:hAnsi="Times New Roman" w:cs="Times New Roman"/>
        </w:rPr>
        <w:t xml:space="preserve"> </w:t>
      </w:r>
      <w:proofErr w:type="gramStart"/>
      <w:r w:rsidRPr="007338B5">
        <w:rPr>
          <w:rFonts w:ascii="Times New Roman" w:hAnsi="Times New Roman" w:cs="Times New Roman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министерстве, недопустимо.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</w:t>
      </w:r>
      <w:proofErr w:type="gramStart"/>
      <w:r w:rsidRPr="007338B5">
        <w:rPr>
          <w:rFonts w:ascii="Times New Roman" w:hAnsi="Times New Roman" w:cs="Times New Roman"/>
        </w:rPr>
        <w:t>таком</w:t>
      </w:r>
      <w:proofErr w:type="gramEnd"/>
      <w:r w:rsidRPr="007338B5">
        <w:rPr>
          <w:rFonts w:ascii="Times New Roman" w:hAnsi="Times New Roman" w:cs="Times New Roman"/>
        </w:rPr>
        <w:t xml:space="preserve"> случае соответствующий член комиссии не принимает участия в рассмотрении указанного вопроса.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14.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6"/>
      <w:bookmarkEnd w:id="3"/>
      <w:r w:rsidRPr="007338B5">
        <w:rPr>
          <w:rFonts w:ascii="Times New Roman" w:hAnsi="Times New Roman" w:cs="Times New Roman"/>
        </w:rPr>
        <w:t>15. Основаниями для проведения заседания комиссии являются: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7"/>
      <w:bookmarkEnd w:id="4"/>
      <w:proofErr w:type="gramStart"/>
      <w:r w:rsidRPr="007338B5">
        <w:rPr>
          <w:rFonts w:ascii="Times New Roman" w:hAnsi="Times New Roman" w:cs="Times New Roman"/>
        </w:rPr>
        <w:t>а) представление министром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N 14, материалов проверки, свидетельствующих:</w:t>
      </w:r>
      <w:proofErr w:type="gramEnd"/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8"/>
      <w:bookmarkEnd w:id="5"/>
      <w:r w:rsidRPr="007338B5">
        <w:rPr>
          <w:rFonts w:ascii="Times New Roman" w:hAnsi="Times New Roman" w:cs="Times New Roman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9"/>
      <w:bookmarkEnd w:id="6"/>
      <w:r w:rsidRPr="007338B5">
        <w:rPr>
          <w:rFonts w:ascii="Times New Roman" w:hAnsi="Times New Roman" w:cs="Times New Roman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80"/>
      <w:bookmarkEnd w:id="7"/>
      <w:r w:rsidRPr="007338B5">
        <w:rPr>
          <w:rFonts w:ascii="Times New Roman" w:hAnsi="Times New Roman" w:cs="Times New Roman"/>
        </w:rPr>
        <w:t xml:space="preserve">б) </w:t>
      </w:r>
      <w:proofErr w:type="gramStart"/>
      <w:r w:rsidRPr="007338B5">
        <w:rPr>
          <w:rFonts w:ascii="Times New Roman" w:hAnsi="Times New Roman" w:cs="Times New Roman"/>
        </w:rPr>
        <w:t>поступившее</w:t>
      </w:r>
      <w:proofErr w:type="gramEnd"/>
      <w:r w:rsidRPr="007338B5">
        <w:rPr>
          <w:rFonts w:ascii="Times New Roman" w:hAnsi="Times New Roman" w:cs="Times New Roman"/>
        </w:rPr>
        <w:t xml:space="preserve"> в Управление в порядке, утвержденном приказом Управления: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82"/>
      <w:bookmarkEnd w:id="8"/>
      <w:proofErr w:type="gramStart"/>
      <w:r w:rsidRPr="007338B5">
        <w:rPr>
          <w:rFonts w:ascii="Times New Roman" w:hAnsi="Times New Roman" w:cs="Times New Roman"/>
        </w:rPr>
        <w:t>обращение гражданина, замещавшего в министерстве должность государственной гражданской службы, включенную в перечень должностей, замещение которых связано с коррупционными рисками, утвержденный приказом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</w:t>
      </w:r>
      <w:proofErr w:type="gramEnd"/>
      <w:r w:rsidRPr="007338B5">
        <w:rPr>
          <w:rFonts w:ascii="Times New Roman" w:hAnsi="Times New Roman" w:cs="Times New Roman"/>
        </w:rPr>
        <w:t>, до истечения двух лет со дня увольнения с государственной гражданской службы;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83"/>
      <w:bookmarkEnd w:id="9"/>
      <w:r w:rsidRPr="007338B5">
        <w:rPr>
          <w:rFonts w:ascii="Times New Roman" w:hAnsi="Times New Roman" w:cs="Times New Roman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84"/>
      <w:bookmarkEnd w:id="10"/>
      <w:proofErr w:type="gramStart"/>
      <w:r w:rsidRPr="007338B5">
        <w:rPr>
          <w:rFonts w:ascii="Times New Roman" w:hAnsi="Times New Roman" w:cs="Times New Roman"/>
        </w:rPr>
        <w:t>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7338B5">
        <w:rPr>
          <w:rFonts w:ascii="Times New Roman" w:hAnsi="Times New Roman" w:cs="Times New Roman"/>
        </w:rPr>
        <w:t xml:space="preserve"> (</w:t>
      </w:r>
      <w:proofErr w:type="gramStart"/>
      <w:r w:rsidRPr="007338B5">
        <w:rPr>
          <w:rFonts w:ascii="Times New Roman" w:hAnsi="Times New Roman" w:cs="Times New Roman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7338B5">
        <w:rPr>
          <w:rFonts w:ascii="Times New Roman" w:hAnsi="Times New Roman" w:cs="Times New Roman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85"/>
      <w:bookmarkEnd w:id="11"/>
      <w:r w:rsidRPr="007338B5">
        <w:rPr>
          <w:rFonts w:ascii="Times New Roman" w:hAnsi="Times New Roman" w:cs="Times New Roman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86"/>
      <w:bookmarkEnd w:id="12"/>
      <w:r w:rsidRPr="007338B5">
        <w:rPr>
          <w:rFonts w:ascii="Times New Roman" w:hAnsi="Times New Roman" w:cs="Times New Roman"/>
        </w:rP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87"/>
      <w:bookmarkEnd w:id="13"/>
      <w:proofErr w:type="gramStart"/>
      <w:r w:rsidRPr="007338B5">
        <w:rPr>
          <w:rFonts w:ascii="Times New Roman" w:hAnsi="Times New Roman" w:cs="Times New Roman"/>
        </w:rPr>
        <w:t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88"/>
      <w:bookmarkEnd w:id="14"/>
      <w:proofErr w:type="gramStart"/>
      <w:r w:rsidRPr="007338B5">
        <w:rPr>
          <w:rFonts w:ascii="Times New Roman" w:hAnsi="Times New Roman" w:cs="Times New Roman"/>
        </w:rPr>
        <w:t>д) поступившее в соответствии с частью 4 статьи 12 Федерального закона "О противодействии коррупции" и статьей 64.1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</w:t>
      </w:r>
      <w:proofErr w:type="gramEnd"/>
      <w:r w:rsidRPr="007338B5">
        <w:rPr>
          <w:rFonts w:ascii="Times New Roman" w:hAnsi="Times New Roman" w:cs="Times New Roman"/>
        </w:rPr>
        <w:t xml:space="preserve">) </w:t>
      </w:r>
      <w:proofErr w:type="gramStart"/>
      <w:r w:rsidRPr="007338B5">
        <w:rPr>
          <w:rFonts w:ascii="Times New Roman" w:hAnsi="Times New Roman" w:cs="Times New Roman"/>
        </w:rPr>
        <w:t>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</w:t>
      </w:r>
      <w:proofErr w:type="gramEnd"/>
      <w:r w:rsidRPr="007338B5">
        <w:rPr>
          <w:rFonts w:ascii="Times New Roman" w:hAnsi="Times New Roman" w:cs="Times New Roman"/>
        </w:rPr>
        <w:t xml:space="preserve"> рассматривался.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89"/>
      <w:bookmarkEnd w:id="15"/>
      <w:r w:rsidRPr="007338B5">
        <w:rPr>
          <w:rFonts w:ascii="Times New Roman" w:hAnsi="Times New Roman" w:cs="Times New Roman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(подп. "е" </w:t>
      </w:r>
      <w:proofErr w:type="gramStart"/>
      <w:r w:rsidRPr="007338B5">
        <w:rPr>
          <w:rFonts w:ascii="Times New Roman" w:hAnsi="Times New Roman" w:cs="Times New Roman"/>
        </w:rPr>
        <w:t>введен</w:t>
      </w:r>
      <w:proofErr w:type="gramEnd"/>
      <w:r w:rsidRPr="007338B5">
        <w:rPr>
          <w:rFonts w:ascii="Times New Roman" w:hAnsi="Times New Roman" w:cs="Times New Roman"/>
        </w:rPr>
        <w:t xml:space="preserve"> Приказом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92"/>
      <w:bookmarkEnd w:id="16"/>
      <w:r w:rsidRPr="007338B5">
        <w:rPr>
          <w:rFonts w:ascii="Times New Roman" w:hAnsi="Times New Roman" w:cs="Times New Roman"/>
        </w:rPr>
        <w:t xml:space="preserve">17. Обращение, указанное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втором подпункта "б" пункта 15 настоящего Положения, подается гражданином, замещавшим должность государственной гражданской службы в министерстве, в Управление. </w:t>
      </w:r>
      <w:proofErr w:type="gramStart"/>
      <w:r w:rsidRPr="007338B5">
        <w:rPr>
          <w:rFonts w:ascii="Times New Roman" w:hAnsi="Times New Roman" w:cs="Times New Roman"/>
        </w:rPr>
        <w:t>В обращении указываются: фамилия, имя, отчество (последнее - при наличии) гражданина, дата его рождения, адрес места жительства, замещаемые должности в течение последних двух лет со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</w:t>
      </w:r>
      <w:proofErr w:type="gramEnd"/>
      <w:r w:rsidRPr="007338B5">
        <w:rPr>
          <w:rFonts w:ascii="Times New Roman" w:hAnsi="Times New Roman" w:cs="Times New Roman"/>
        </w:rPr>
        <w:t xml:space="preserve">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proofErr w:type="gramStart"/>
      <w:r w:rsidRPr="007338B5">
        <w:rPr>
          <w:rFonts w:ascii="Times New Roman" w:hAnsi="Times New Roman" w:cs="Times New Roman"/>
        </w:rPr>
        <w:t>Управлении</w:t>
      </w:r>
      <w:proofErr w:type="gramEnd"/>
      <w:r w:rsidRPr="007338B5">
        <w:rPr>
          <w:rFonts w:ascii="Times New Roman" w:hAnsi="Times New Roman" w:cs="Times New Roman"/>
        </w:rPr>
        <w:t xml:space="preserve"> осуществляется рассмотрение обращения, по результатам которого подготавливается мотивированное заключение Управления по существу обращения с учетом требований статьи 12 Федерального закона "О противодействии коррупции".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</w:t>
      </w:r>
      <w:proofErr w:type="gramStart"/>
      <w:r w:rsidRPr="007338B5">
        <w:rPr>
          <w:rFonts w:ascii="Times New Roman" w:hAnsi="Times New Roman" w:cs="Times New Roman"/>
        </w:rPr>
        <w:t>п</w:t>
      </w:r>
      <w:proofErr w:type="gramEnd"/>
      <w:r w:rsidRPr="007338B5">
        <w:rPr>
          <w:rFonts w:ascii="Times New Roman" w:hAnsi="Times New Roman" w:cs="Times New Roman"/>
        </w:rPr>
        <w:t>. 17 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18. Обращение, указанное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втором подпункта "б" пункта 15 настоящего Положения, может быть подано государственным служащим, планирующим свое увольнение с государственной гражданской службы, и подлежит рассмотрению комиссией в соответствии с настоящим Положением.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95"/>
      <w:bookmarkEnd w:id="17"/>
      <w:r w:rsidRPr="007338B5">
        <w:rPr>
          <w:rFonts w:ascii="Times New Roman" w:hAnsi="Times New Roman" w:cs="Times New Roman"/>
        </w:rPr>
        <w:t xml:space="preserve">19. Уведомления, указанные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пятом подпункта "б" и подпункте "е" пункта 15 настоящего Положения, рассматриваются Управлением, осуществляющим подготовку мотивированных заключений Управления по результатам рассмотрения уведомлений.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</w:t>
      </w:r>
      <w:proofErr w:type="gramStart"/>
      <w:r w:rsidRPr="007338B5">
        <w:rPr>
          <w:rFonts w:ascii="Times New Roman" w:hAnsi="Times New Roman" w:cs="Times New Roman"/>
        </w:rPr>
        <w:t>п</w:t>
      </w:r>
      <w:proofErr w:type="gramEnd"/>
      <w:r w:rsidRPr="007338B5">
        <w:rPr>
          <w:rFonts w:ascii="Times New Roman" w:hAnsi="Times New Roman" w:cs="Times New Roman"/>
        </w:rPr>
        <w:t>. 19 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97"/>
      <w:bookmarkEnd w:id="18"/>
      <w:r w:rsidRPr="007338B5">
        <w:rPr>
          <w:rFonts w:ascii="Times New Roman" w:hAnsi="Times New Roman" w:cs="Times New Roman"/>
        </w:rPr>
        <w:t xml:space="preserve">20. Уведомление, указанное в </w:t>
      </w:r>
      <w:proofErr w:type="gramStart"/>
      <w:r w:rsidRPr="007338B5">
        <w:rPr>
          <w:rFonts w:ascii="Times New Roman" w:hAnsi="Times New Roman" w:cs="Times New Roman"/>
        </w:rPr>
        <w:t>подпункте</w:t>
      </w:r>
      <w:proofErr w:type="gramEnd"/>
      <w:r w:rsidRPr="007338B5">
        <w:rPr>
          <w:rFonts w:ascii="Times New Roman" w:hAnsi="Times New Roman" w:cs="Times New Roman"/>
        </w:rPr>
        <w:t xml:space="preserve"> "д" пункта 15 настоящего Положения, рассматривается Управлением, которое осуществляет подготовку мотивированного заключения Управления о соблюдении гражданином, замещавшим должность государственной гражданской службы в министерстве, требований статьи 12 Федерального закона "О противодействии коррупции".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приказов министерства внутренней региональной и муниципальной политики Нижегородской области от 18.05.2021 N 320-41/21П/од,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21. </w:t>
      </w:r>
      <w:proofErr w:type="gramStart"/>
      <w:r w:rsidRPr="007338B5">
        <w:rPr>
          <w:rFonts w:ascii="Times New Roman" w:hAnsi="Times New Roman" w:cs="Times New Roman"/>
        </w:rPr>
        <w:t>При подготовке мотивированного заключения Управления по результатам рассмотрения обращения, указанного в абзаце втором подпункта "б" пункта 15 настоящего Положения, или уведомлений, указанных в абзаце пятом подпункта "б" и подпунктах "д" и "е" пункта 15 настоящего Положения, должностные лица отдела по профилактике коррупционных и иных правонарушений имеют право проводить собеседование с государственным служащим, представившим обращение или уведомление, получать от него письменные</w:t>
      </w:r>
      <w:proofErr w:type="gramEnd"/>
      <w:r w:rsidRPr="007338B5">
        <w:rPr>
          <w:rFonts w:ascii="Times New Roman" w:hAnsi="Times New Roman" w:cs="Times New Roman"/>
        </w:rPr>
        <w:t xml:space="preserve"> пояснения, а начальник Управления может направлять в установленном </w:t>
      </w:r>
      <w:proofErr w:type="gramStart"/>
      <w:r w:rsidRPr="007338B5">
        <w:rPr>
          <w:rFonts w:ascii="Times New Roman" w:hAnsi="Times New Roman" w:cs="Times New Roman"/>
        </w:rPr>
        <w:t>порядке</w:t>
      </w:r>
      <w:proofErr w:type="gramEnd"/>
      <w:r w:rsidRPr="007338B5">
        <w:rPr>
          <w:rFonts w:ascii="Times New Roman" w:hAnsi="Times New Roman" w:cs="Times New Roman"/>
        </w:rPr>
        <w:t xml:space="preserve">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</w:t>
      </w:r>
      <w:proofErr w:type="gramStart"/>
      <w:r w:rsidRPr="007338B5">
        <w:rPr>
          <w:rFonts w:ascii="Times New Roman" w:hAnsi="Times New Roman" w:cs="Times New Roman"/>
        </w:rPr>
        <w:t>случае</w:t>
      </w:r>
      <w:proofErr w:type="gramEnd"/>
      <w:r w:rsidRPr="007338B5">
        <w:rPr>
          <w:rFonts w:ascii="Times New Roman" w:hAnsi="Times New Roman" w:cs="Times New Roman"/>
        </w:rPr>
        <w:t xml:space="preserve">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приказов министерства внутренней региональной и муниципальной политики Нижегородской области от 18.05.2021 N 320-41/21П/од, от 11.11.2022 N 320-105/22П/од,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22. Мотивированные заключения, предусмотренные пунктами 17, 19, 20 настоящего Положения, должны содержать: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а) информацию, изложенную в </w:t>
      </w:r>
      <w:proofErr w:type="gramStart"/>
      <w:r w:rsidRPr="007338B5">
        <w:rPr>
          <w:rFonts w:ascii="Times New Roman" w:hAnsi="Times New Roman" w:cs="Times New Roman"/>
        </w:rPr>
        <w:t>обращениях</w:t>
      </w:r>
      <w:proofErr w:type="gramEnd"/>
      <w:r w:rsidRPr="007338B5">
        <w:rPr>
          <w:rFonts w:ascii="Times New Roman" w:hAnsi="Times New Roman" w:cs="Times New Roman"/>
        </w:rPr>
        <w:t xml:space="preserve"> или уведомлениях, указанных в абзацах втором и пятом подпункта "б" и подпунктах "д" и "е" пункта 15 настоящего Положения;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85366" w:rsidRPr="007338B5" w:rsidRDefault="00D8536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    в)  мотивированный  вывод  по результатам предварительного рассмотрения</w:t>
      </w:r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обращений  и уведомлений, указанных в </w:t>
      </w:r>
      <w:proofErr w:type="gramStart"/>
      <w:r w:rsidRPr="007338B5">
        <w:rPr>
          <w:rFonts w:ascii="Times New Roman" w:hAnsi="Times New Roman" w:cs="Times New Roman"/>
        </w:rPr>
        <w:t>абзацах</w:t>
      </w:r>
      <w:proofErr w:type="gramEnd"/>
      <w:r w:rsidRPr="007338B5">
        <w:rPr>
          <w:rFonts w:ascii="Times New Roman" w:hAnsi="Times New Roman" w:cs="Times New Roman"/>
        </w:rPr>
        <w:t xml:space="preserve"> втором и пятом подпункта "б",</w:t>
      </w:r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338B5">
        <w:rPr>
          <w:rFonts w:ascii="Times New Roman" w:hAnsi="Times New Roman" w:cs="Times New Roman"/>
        </w:rPr>
        <w:t>подпунктах</w:t>
      </w:r>
      <w:proofErr w:type="gramEnd"/>
      <w:r w:rsidRPr="007338B5">
        <w:rPr>
          <w:rFonts w:ascii="Times New Roman" w:hAnsi="Times New Roman" w:cs="Times New Roman"/>
        </w:rPr>
        <w:t xml:space="preserve">  "д"  и "е" пункта 15 настоящего Положения, а также рекомендации</w:t>
      </w:r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                                                                      1</w:t>
      </w:r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для  принятия  одного  из решений в </w:t>
      </w:r>
      <w:proofErr w:type="gramStart"/>
      <w:r w:rsidRPr="007338B5">
        <w:rPr>
          <w:rFonts w:ascii="Times New Roman" w:hAnsi="Times New Roman" w:cs="Times New Roman"/>
        </w:rPr>
        <w:t>соответствии</w:t>
      </w:r>
      <w:proofErr w:type="gramEnd"/>
      <w:r w:rsidRPr="007338B5">
        <w:rPr>
          <w:rFonts w:ascii="Times New Roman" w:hAnsi="Times New Roman" w:cs="Times New Roman"/>
        </w:rPr>
        <w:t xml:space="preserve"> с пунктами 32, 35, 35 , 38</w:t>
      </w:r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настоящего Положения или иного решения.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(подп. "в" 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23. Председатель комиссии при поступлении к нему в порядке, предусмотренном приказом Управления, информации, содержащей основания для проведения заседания комиссии: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приказов министерства внутренней региональной и муниципальной политики Нижегородской области от 18.05.2021 N 320-41/21П/од,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24 и 25 настоящего Положения;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б) организует ознакомление государственного служащего, в </w:t>
      </w:r>
      <w:proofErr w:type="gramStart"/>
      <w:r w:rsidRPr="007338B5">
        <w:rPr>
          <w:rFonts w:ascii="Times New Roman" w:hAnsi="Times New Roman" w:cs="Times New Roman"/>
        </w:rPr>
        <w:t>отношении</w:t>
      </w:r>
      <w:proofErr w:type="gramEnd"/>
      <w:r w:rsidRPr="007338B5">
        <w:rPr>
          <w:rFonts w:ascii="Times New Roman" w:hAnsi="Times New Roman" w:cs="Times New Roman"/>
        </w:rP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Управление, и с результатами ее проверки;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в) рассматривает ходатайства о приглашении на заседание комиссии лиц, указанных в подпункте "б"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118"/>
      <w:bookmarkEnd w:id="19"/>
      <w:r w:rsidRPr="007338B5">
        <w:rPr>
          <w:rFonts w:ascii="Times New Roman" w:hAnsi="Times New Roman" w:cs="Times New Roman"/>
        </w:rPr>
        <w:t>24. Заседание комиссии по рассмотрению заявлений, указанных в абзацах третьем и четвертом подпункта "б"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119"/>
      <w:bookmarkEnd w:id="20"/>
      <w:r w:rsidRPr="007338B5">
        <w:rPr>
          <w:rFonts w:ascii="Times New Roman" w:hAnsi="Times New Roman" w:cs="Times New Roman"/>
        </w:rPr>
        <w:t xml:space="preserve">25. </w:t>
      </w:r>
      <w:proofErr w:type="gramStart"/>
      <w:r w:rsidRPr="007338B5">
        <w:rPr>
          <w:rFonts w:ascii="Times New Roman" w:hAnsi="Times New Roman" w:cs="Times New Roman"/>
        </w:rPr>
        <w:t>Уведомления, указанные в подпунктах "д" и "е" пункта 15 настоящего Положения, как правило, рассматриваются на очередном (плановом) заседании комиссии.</w:t>
      </w:r>
      <w:proofErr w:type="gramEnd"/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</w:t>
      </w:r>
      <w:proofErr w:type="gramStart"/>
      <w:r w:rsidRPr="007338B5">
        <w:rPr>
          <w:rFonts w:ascii="Times New Roman" w:hAnsi="Times New Roman" w:cs="Times New Roman"/>
        </w:rPr>
        <w:t>п</w:t>
      </w:r>
      <w:proofErr w:type="gramEnd"/>
      <w:r w:rsidRPr="007338B5">
        <w:rPr>
          <w:rFonts w:ascii="Times New Roman" w:hAnsi="Times New Roman" w:cs="Times New Roman"/>
        </w:rPr>
        <w:t>. 25 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26.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подпунктами "б" и "е" пункта 15 настоящего Положения.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27. Заседания комиссии могут проводиться в отсутствие государственного служащего или гражданина в случае: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а) если в </w:t>
      </w:r>
      <w:proofErr w:type="gramStart"/>
      <w:r w:rsidRPr="007338B5">
        <w:rPr>
          <w:rFonts w:ascii="Times New Roman" w:hAnsi="Times New Roman" w:cs="Times New Roman"/>
        </w:rPr>
        <w:t>обращении</w:t>
      </w:r>
      <w:proofErr w:type="gramEnd"/>
      <w:r w:rsidRPr="007338B5">
        <w:rPr>
          <w:rFonts w:ascii="Times New Roman" w:hAnsi="Times New Roman" w:cs="Times New Roman"/>
        </w:rPr>
        <w:t>, заявлении или уведомлении, предусмотренных подпунктами "б" и "е" пункта 15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28. На заседании комиссии заслушиваются пояснения государственного служащего или гражданина, замещавшего должность государственной гражданской службы в министерстве,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29.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129"/>
      <w:bookmarkEnd w:id="21"/>
      <w:r w:rsidRPr="007338B5">
        <w:rPr>
          <w:rFonts w:ascii="Times New Roman" w:hAnsi="Times New Roman" w:cs="Times New Roman"/>
        </w:rPr>
        <w:t xml:space="preserve">30.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втором подпункта "а" пункта 15 настоящего Положения, комиссия принимает одно из следующих решений: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130"/>
      <w:bookmarkEnd w:id="22"/>
      <w:proofErr w:type="gramStart"/>
      <w:r w:rsidRPr="007338B5">
        <w:rPr>
          <w:rFonts w:ascii="Times New Roman" w:hAnsi="Times New Roman" w:cs="Times New Roman"/>
        </w:rPr>
        <w:t>а) 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N</w:t>
      </w:r>
      <w:proofErr w:type="gramEnd"/>
      <w:r w:rsidRPr="007338B5">
        <w:rPr>
          <w:rFonts w:ascii="Times New Roman" w:hAnsi="Times New Roman" w:cs="Times New Roman"/>
        </w:rPr>
        <w:t xml:space="preserve"> 14, являются достоверными и полными;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б) установить, что сведения, представленные государственным служащим в </w:t>
      </w:r>
      <w:proofErr w:type="gramStart"/>
      <w:r w:rsidRPr="007338B5">
        <w:rPr>
          <w:rFonts w:ascii="Times New Roman" w:hAnsi="Times New Roman" w:cs="Times New Roman"/>
        </w:rPr>
        <w:t>соответствии</w:t>
      </w:r>
      <w:proofErr w:type="gramEnd"/>
      <w:r w:rsidRPr="007338B5">
        <w:rPr>
          <w:rFonts w:ascii="Times New Roman" w:hAnsi="Times New Roman" w:cs="Times New Roman"/>
        </w:rPr>
        <w:t xml:space="preserve"> с подпунктом "а" пункта 1 Положения, названного в подпункте "а" настоящего пункта, являются недостоверными и (или) неполными. В </w:t>
      </w:r>
      <w:proofErr w:type="gramStart"/>
      <w:r w:rsidRPr="007338B5">
        <w:rPr>
          <w:rFonts w:ascii="Times New Roman" w:hAnsi="Times New Roman" w:cs="Times New Roman"/>
        </w:rPr>
        <w:t>этом</w:t>
      </w:r>
      <w:proofErr w:type="gramEnd"/>
      <w:r w:rsidRPr="007338B5">
        <w:rPr>
          <w:rFonts w:ascii="Times New Roman" w:hAnsi="Times New Roman" w:cs="Times New Roman"/>
        </w:rPr>
        <w:t xml:space="preserve"> случае комиссия рекомендует министру применить к государственному служащему конкретную меру ответственности.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31.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третьем подпункта "а" пункта 15 настоящего Положения, комиссия принимает одно из следующих решений: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</w:t>
      </w:r>
      <w:proofErr w:type="gramStart"/>
      <w:r w:rsidRPr="007338B5">
        <w:rPr>
          <w:rFonts w:ascii="Times New Roman" w:hAnsi="Times New Roman" w:cs="Times New Roman"/>
        </w:rPr>
        <w:t>этом</w:t>
      </w:r>
      <w:proofErr w:type="gramEnd"/>
      <w:r w:rsidRPr="007338B5">
        <w:rPr>
          <w:rFonts w:ascii="Times New Roman" w:hAnsi="Times New Roman" w:cs="Times New Roman"/>
        </w:rPr>
        <w:t xml:space="preserve">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135"/>
      <w:bookmarkEnd w:id="23"/>
      <w:r w:rsidRPr="007338B5">
        <w:rPr>
          <w:rFonts w:ascii="Times New Roman" w:hAnsi="Times New Roman" w:cs="Times New Roman"/>
        </w:rPr>
        <w:t xml:space="preserve">32.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втором подпункта "б" пункта 15 настоящего Положения, комиссия принимает одно из следующих решений: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38B5">
        <w:rPr>
          <w:rFonts w:ascii="Times New Roman" w:hAnsi="Times New Roman" w:cs="Times New Roman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33.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третьем подпункта "б" пункта 15 настоящего Положения, комиссия принимает одно из следующих решений: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proofErr w:type="gramStart"/>
      <w:r w:rsidRPr="007338B5">
        <w:rPr>
          <w:rFonts w:ascii="Times New Roman" w:hAnsi="Times New Roman" w:cs="Times New Roman"/>
        </w:rPr>
        <w:t>В этом случае комиссия рекомендует государственному служащему принять меры по представлению указанных сведений;</w:t>
      </w:r>
      <w:proofErr w:type="gramEnd"/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proofErr w:type="gramStart"/>
      <w:r w:rsidRPr="007338B5">
        <w:rPr>
          <w:rFonts w:ascii="Times New Roman" w:hAnsi="Times New Roman" w:cs="Times New Roman"/>
        </w:rPr>
        <w:t>необъективна и является</w:t>
      </w:r>
      <w:proofErr w:type="gramEnd"/>
      <w:r w:rsidRPr="007338B5">
        <w:rPr>
          <w:rFonts w:ascii="Times New Roman" w:hAnsi="Times New Roman" w:cs="Times New Roman"/>
        </w:rPr>
        <w:t xml:space="preserve"> способом уклонения от представления указанных сведений. В </w:t>
      </w:r>
      <w:proofErr w:type="gramStart"/>
      <w:r w:rsidRPr="007338B5">
        <w:rPr>
          <w:rFonts w:ascii="Times New Roman" w:hAnsi="Times New Roman" w:cs="Times New Roman"/>
        </w:rPr>
        <w:t>этом</w:t>
      </w:r>
      <w:proofErr w:type="gramEnd"/>
      <w:r w:rsidRPr="007338B5">
        <w:rPr>
          <w:rFonts w:ascii="Times New Roman" w:hAnsi="Times New Roman" w:cs="Times New Roman"/>
        </w:rPr>
        <w:t xml:space="preserve"> случае комиссия рекомендует министру применить к государственному служащему конкретную меру ответственности.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34.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четвертом подпункта "б" пункта 15 настоящего Положения, комиссия принимает одно из следующих решений: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</w:t>
      </w:r>
      <w:proofErr w:type="gramStart"/>
      <w:r w:rsidRPr="007338B5">
        <w:rPr>
          <w:rFonts w:ascii="Times New Roman" w:hAnsi="Times New Roman" w:cs="Times New Roman"/>
        </w:rPr>
        <w:t>открывать и иметь</w:t>
      </w:r>
      <w:proofErr w:type="gramEnd"/>
      <w:r w:rsidRPr="007338B5">
        <w:rPr>
          <w:rFonts w:ascii="Times New Roman" w:hAnsi="Times New Roman" w:cs="Times New Roman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</w:t>
      </w:r>
      <w:proofErr w:type="gramStart"/>
      <w:r w:rsidRPr="007338B5">
        <w:rPr>
          <w:rFonts w:ascii="Times New Roman" w:hAnsi="Times New Roman" w:cs="Times New Roman"/>
        </w:rPr>
        <w:t>открывать и иметь</w:t>
      </w:r>
      <w:proofErr w:type="gramEnd"/>
      <w:r w:rsidRPr="007338B5">
        <w:rPr>
          <w:rFonts w:ascii="Times New Roman" w:hAnsi="Times New Roman" w:cs="Times New Roman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</w:t>
      </w:r>
      <w:proofErr w:type="gramStart"/>
      <w:r w:rsidRPr="007338B5">
        <w:rPr>
          <w:rFonts w:ascii="Times New Roman" w:hAnsi="Times New Roman" w:cs="Times New Roman"/>
        </w:rPr>
        <w:t>этом</w:t>
      </w:r>
      <w:proofErr w:type="gramEnd"/>
      <w:r w:rsidRPr="007338B5">
        <w:rPr>
          <w:rFonts w:ascii="Times New Roman" w:hAnsi="Times New Roman" w:cs="Times New Roman"/>
        </w:rPr>
        <w:t xml:space="preserve"> случае комиссия рекомендует министру применить к государственному служащему конкретную меру ответственности.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145"/>
      <w:bookmarkEnd w:id="24"/>
      <w:r w:rsidRPr="007338B5">
        <w:rPr>
          <w:rFonts w:ascii="Times New Roman" w:hAnsi="Times New Roman" w:cs="Times New Roman"/>
        </w:rPr>
        <w:t xml:space="preserve">35.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пятом подпункта "б" пункта 15 настоящего Положения, комиссия принимает одно из следующих решений: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</w:t>
      </w:r>
      <w:proofErr w:type="gramStart"/>
      <w:r w:rsidRPr="007338B5">
        <w:rPr>
          <w:rFonts w:ascii="Times New Roman" w:hAnsi="Times New Roman" w:cs="Times New Roman"/>
        </w:rPr>
        <w:t>этом</w:t>
      </w:r>
      <w:proofErr w:type="gramEnd"/>
      <w:r w:rsidRPr="007338B5">
        <w:rPr>
          <w:rFonts w:ascii="Times New Roman" w:hAnsi="Times New Roman" w:cs="Times New Roman"/>
        </w:rPr>
        <w:t xml:space="preserve">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в) признать, что государственный служащий не соблюдал требования об урегулировании конфликта интересов. В </w:t>
      </w:r>
      <w:proofErr w:type="gramStart"/>
      <w:r w:rsidRPr="007338B5">
        <w:rPr>
          <w:rFonts w:ascii="Times New Roman" w:hAnsi="Times New Roman" w:cs="Times New Roman"/>
        </w:rPr>
        <w:t>этом</w:t>
      </w:r>
      <w:proofErr w:type="gramEnd"/>
      <w:r w:rsidRPr="007338B5">
        <w:rPr>
          <w:rFonts w:ascii="Times New Roman" w:hAnsi="Times New Roman" w:cs="Times New Roman"/>
        </w:rPr>
        <w:t xml:space="preserve"> случае комиссия рекомендует министру применить к государственному служащему конкретную меру ответственности.</w:t>
      </w:r>
    </w:p>
    <w:p w:rsidR="00D85366" w:rsidRPr="007338B5" w:rsidRDefault="00D8536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      1</w:t>
      </w:r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bookmarkStart w:id="25" w:name="P150"/>
      <w:bookmarkEnd w:id="25"/>
      <w:r w:rsidRPr="007338B5">
        <w:rPr>
          <w:rFonts w:ascii="Times New Roman" w:hAnsi="Times New Roman" w:cs="Times New Roman"/>
        </w:rPr>
        <w:t xml:space="preserve">    35 . 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подпункте</w:t>
      </w:r>
      <w:proofErr w:type="gramEnd"/>
      <w:r w:rsidRPr="007338B5">
        <w:rPr>
          <w:rFonts w:ascii="Times New Roman" w:hAnsi="Times New Roman" w:cs="Times New Roman"/>
        </w:rPr>
        <w:t xml:space="preserve"> "е" пункта</w:t>
      </w:r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15 настоящего Положения, комиссия принимает одно из следующих решений:</w:t>
      </w: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        1</w:t>
      </w:r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338B5">
        <w:rPr>
          <w:rFonts w:ascii="Times New Roman" w:hAnsi="Times New Roman" w:cs="Times New Roman"/>
        </w:rPr>
        <w:t>(п.   35    введен   приказом   министерства   внутренней   региональной  и</w:t>
      </w:r>
      <w:proofErr w:type="gramEnd"/>
    </w:p>
    <w:p w:rsidR="00D85366" w:rsidRPr="007338B5" w:rsidRDefault="00D85366">
      <w:pPr>
        <w:pStyle w:val="ConsPlusNonformat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36. По итогам рассмотрения вопроса, предусмотренного подпунктом "в" пункта 15 настоящего Положения, комиссия принимает соответствующее решение.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158"/>
      <w:bookmarkEnd w:id="26"/>
      <w:r w:rsidRPr="007338B5">
        <w:rPr>
          <w:rFonts w:ascii="Times New Roman" w:hAnsi="Times New Roman" w:cs="Times New Roman"/>
        </w:rPr>
        <w:t xml:space="preserve">37.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подпункте</w:t>
      </w:r>
      <w:proofErr w:type="gramEnd"/>
      <w:r w:rsidRPr="007338B5">
        <w:rPr>
          <w:rFonts w:ascii="Times New Roman" w:hAnsi="Times New Roman" w:cs="Times New Roman"/>
        </w:rPr>
        <w:t xml:space="preserve"> "г" пункта 15 настоящего Положения, комиссия принимает одно из следующих решений: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38B5">
        <w:rPr>
          <w:rFonts w:ascii="Times New Roman" w:hAnsi="Times New Roman" w:cs="Times New Roman"/>
        </w:rPr>
        <w:t>а)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proofErr w:type="gramEnd"/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338B5">
        <w:rPr>
          <w:rFonts w:ascii="Times New Roman" w:hAnsi="Times New Roman" w:cs="Times New Roman"/>
        </w:rPr>
        <w:t>б) признать, что сведения, представленные государственным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  <w:proofErr w:type="gramEnd"/>
      <w:r w:rsidRPr="007338B5">
        <w:rPr>
          <w:rFonts w:ascii="Times New Roman" w:hAnsi="Times New Roman" w:cs="Times New Roman"/>
        </w:rPr>
        <w:t xml:space="preserve"> В </w:t>
      </w:r>
      <w:proofErr w:type="gramStart"/>
      <w:r w:rsidRPr="007338B5">
        <w:rPr>
          <w:rFonts w:ascii="Times New Roman" w:hAnsi="Times New Roman" w:cs="Times New Roman"/>
        </w:rPr>
        <w:t>этом</w:t>
      </w:r>
      <w:proofErr w:type="gramEnd"/>
      <w:r w:rsidRPr="007338B5">
        <w:rPr>
          <w:rFonts w:ascii="Times New Roman" w:hAnsi="Times New Roman" w:cs="Times New Roman"/>
        </w:rPr>
        <w:t xml:space="preserve">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161"/>
      <w:bookmarkEnd w:id="27"/>
      <w:r w:rsidRPr="007338B5">
        <w:rPr>
          <w:rFonts w:ascii="Times New Roman" w:hAnsi="Times New Roman" w:cs="Times New Roman"/>
        </w:rPr>
        <w:t xml:space="preserve">38.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подпункте</w:t>
      </w:r>
      <w:proofErr w:type="gramEnd"/>
      <w:r w:rsidRPr="007338B5">
        <w:rPr>
          <w:rFonts w:ascii="Times New Roman" w:hAnsi="Times New Roman" w:cs="Times New Roman"/>
        </w:rPr>
        <w:t xml:space="preserve"> "д" пункта 15 настоящего Положения, комиссия принимает в отношении гражданина, замещавшего должность государственной гражданской службы в министерстве, одно из следующих решений: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"О противодействии коррупции". В </w:t>
      </w:r>
      <w:proofErr w:type="gramStart"/>
      <w:r w:rsidRPr="007338B5">
        <w:rPr>
          <w:rFonts w:ascii="Times New Roman" w:hAnsi="Times New Roman" w:cs="Times New Roman"/>
        </w:rPr>
        <w:t>этом</w:t>
      </w:r>
      <w:proofErr w:type="gramEnd"/>
      <w:r w:rsidRPr="007338B5">
        <w:rPr>
          <w:rFonts w:ascii="Times New Roman" w:hAnsi="Times New Roman" w:cs="Times New Roman"/>
        </w:rPr>
        <w:t xml:space="preserve">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D85366" w:rsidRPr="007338B5" w:rsidRDefault="00D85366" w:rsidP="007338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39.  По  итогам рассмотрения вопросов, указанных в </w:t>
      </w:r>
      <w:proofErr w:type="gramStart"/>
      <w:r w:rsidRPr="007338B5">
        <w:rPr>
          <w:rFonts w:ascii="Times New Roman" w:hAnsi="Times New Roman" w:cs="Times New Roman"/>
        </w:rPr>
        <w:t>подпунктах</w:t>
      </w:r>
      <w:proofErr w:type="gramEnd"/>
      <w:r w:rsidRPr="007338B5">
        <w:rPr>
          <w:rFonts w:ascii="Times New Roman" w:hAnsi="Times New Roman" w:cs="Times New Roman"/>
        </w:rPr>
        <w:t xml:space="preserve"> "а", "б",</w:t>
      </w:r>
      <w:r w:rsidR="007338B5" w:rsidRPr="007338B5">
        <w:rPr>
          <w:rFonts w:ascii="Times New Roman" w:hAnsi="Times New Roman" w:cs="Times New Roman"/>
        </w:rPr>
        <w:t xml:space="preserve"> </w:t>
      </w:r>
      <w:r w:rsidRPr="007338B5">
        <w:rPr>
          <w:rFonts w:ascii="Times New Roman" w:hAnsi="Times New Roman" w:cs="Times New Roman"/>
        </w:rPr>
        <w:t>"г",  "д"  и  "е"  пункта  15  настоящего  Положения,  и при наличии к тому</w:t>
      </w:r>
      <w:r w:rsidR="007338B5" w:rsidRPr="007338B5">
        <w:rPr>
          <w:rFonts w:ascii="Times New Roman" w:hAnsi="Times New Roman" w:cs="Times New Roman"/>
        </w:rPr>
        <w:t xml:space="preserve"> </w:t>
      </w:r>
      <w:r w:rsidRPr="007338B5">
        <w:rPr>
          <w:rFonts w:ascii="Times New Roman" w:hAnsi="Times New Roman" w:cs="Times New Roman"/>
        </w:rPr>
        <w:t>оснований  комиссия  может  принять  иное  решение,  чем  это предусмотрено пунктами  30  -  35 ,  37  -  38  настоящего  Положения. Основания и мотивы</w:t>
      </w:r>
      <w:r w:rsidR="007338B5" w:rsidRPr="007338B5">
        <w:rPr>
          <w:rFonts w:ascii="Times New Roman" w:hAnsi="Times New Roman" w:cs="Times New Roman"/>
        </w:rPr>
        <w:t xml:space="preserve"> </w:t>
      </w:r>
      <w:r w:rsidRPr="007338B5">
        <w:rPr>
          <w:rFonts w:ascii="Times New Roman" w:hAnsi="Times New Roman" w:cs="Times New Roman"/>
        </w:rPr>
        <w:t>принятия   такого  решения  должны  быть  отражены  в  протоколе  заседания</w:t>
      </w:r>
      <w:r w:rsidR="007338B5" w:rsidRPr="007338B5">
        <w:rPr>
          <w:rFonts w:ascii="Times New Roman" w:hAnsi="Times New Roman" w:cs="Times New Roman"/>
        </w:rPr>
        <w:t xml:space="preserve"> </w:t>
      </w:r>
      <w:r w:rsidRPr="007338B5">
        <w:rPr>
          <w:rFonts w:ascii="Times New Roman" w:hAnsi="Times New Roman" w:cs="Times New Roman"/>
        </w:rPr>
        <w:t>комиссии</w:t>
      </w:r>
      <w:proofErr w:type="gramStart"/>
      <w:r w:rsidRPr="007338B5">
        <w:rPr>
          <w:rFonts w:ascii="Times New Roman" w:hAnsi="Times New Roman" w:cs="Times New Roman"/>
        </w:rPr>
        <w:t>.</w:t>
      </w:r>
      <w:proofErr w:type="gramEnd"/>
      <w:r w:rsidR="007338B5" w:rsidRPr="007338B5">
        <w:rPr>
          <w:rFonts w:ascii="Times New Roman" w:hAnsi="Times New Roman" w:cs="Times New Roman"/>
        </w:rPr>
        <w:t xml:space="preserve"> </w:t>
      </w:r>
      <w:r w:rsidRPr="007338B5">
        <w:rPr>
          <w:rFonts w:ascii="Times New Roman" w:hAnsi="Times New Roman" w:cs="Times New Roman"/>
        </w:rPr>
        <w:t>(</w:t>
      </w:r>
      <w:proofErr w:type="gramStart"/>
      <w:r w:rsidRPr="007338B5">
        <w:rPr>
          <w:rFonts w:ascii="Times New Roman" w:hAnsi="Times New Roman" w:cs="Times New Roman"/>
        </w:rPr>
        <w:t>в</w:t>
      </w:r>
      <w:proofErr w:type="gramEnd"/>
      <w:r w:rsidRPr="007338B5">
        <w:rPr>
          <w:rFonts w:ascii="Times New Roman" w:hAnsi="Times New Roman" w:cs="Times New Roman"/>
        </w:rPr>
        <w:t xml:space="preserve">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40. Для исполнения решений комиссии могут быть подготовлены проекты приказов министерства, решений или поручений министра, которые в установленном порядке представляются на рассмотрение министру.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41. 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15 настоящего Положения, для министра носят рекомендательный характер. Решение, принимаемое по итогам рассмотрения вопроса, указанного в </w:t>
      </w:r>
      <w:proofErr w:type="gramStart"/>
      <w:r w:rsidRPr="007338B5">
        <w:rPr>
          <w:rFonts w:ascii="Times New Roman" w:hAnsi="Times New Roman" w:cs="Times New Roman"/>
        </w:rPr>
        <w:t>абзаце</w:t>
      </w:r>
      <w:proofErr w:type="gramEnd"/>
      <w:r w:rsidRPr="007338B5">
        <w:rPr>
          <w:rFonts w:ascii="Times New Roman" w:hAnsi="Times New Roman" w:cs="Times New Roman"/>
        </w:rPr>
        <w:t xml:space="preserve"> втором подпункта "б" пункта 15 настоящего Положения, носит обязательный характер.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43. В </w:t>
      </w:r>
      <w:proofErr w:type="gramStart"/>
      <w:r w:rsidRPr="007338B5">
        <w:rPr>
          <w:rFonts w:ascii="Times New Roman" w:hAnsi="Times New Roman" w:cs="Times New Roman"/>
        </w:rPr>
        <w:t>протоколе</w:t>
      </w:r>
      <w:proofErr w:type="gramEnd"/>
      <w:r w:rsidRPr="007338B5">
        <w:rPr>
          <w:rFonts w:ascii="Times New Roman" w:hAnsi="Times New Roman" w:cs="Times New Roman"/>
        </w:rPr>
        <w:t xml:space="preserve"> заседания комиссии указываются: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а)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б) формулировка каждого из рассматриваемых на заседании комиссии вопросов с указанием фамилии, имени, отчества (последнее - 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в) предъявляемые к государственному служащему претензии, материалы, на которых они основываются;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г) содержание пояснений государственного служащего и других лиц по существу предъявляемых претензий;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д) фамилии, имена, отчества (последнее - при наличии) выступивших на заседании лиц и краткое изложение их выступлений;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приказа министерства внутренней региональной и муниципальной политики Нижегородской области от 21.03.2024 N 320-28/24П/од)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ж) другие сведения;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з) результаты голосования;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и) решение и обоснование его принятия.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44. Член комиссии, не согласный с ее решением, вправе в письменной форме изложить свое мнение, которое </w:t>
      </w:r>
      <w:proofErr w:type="gramStart"/>
      <w:r w:rsidRPr="007338B5">
        <w:rPr>
          <w:rFonts w:ascii="Times New Roman" w:hAnsi="Times New Roman" w:cs="Times New Roman"/>
        </w:rPr>
        <w:t>подлежит обязательному приобщению к протоколу заседания комиссии и с которым должен</w:t>
      </w:r>
      <w:proofErr w:type="gramEnd"/>
      <w:r w:rsidRPr="007338B5">
        <w:rPr>
          <w:rFonts w:ascii="Times New Roman" w:hAnsi="Times New Roman" w:cs="Times New Roman"/>
        </w:rPr>
        <w:t xml:space="preserve"> быть ознакомлен государственный служащий.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45. Копии протокола заседания комиссии в 7-дневный срок со дня заседания направляются министру,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46. Министр обязан рассмотреть протокол заседания комиссии и вправе учесть в пределах своей </w:t>
      </w:r>
      <w:proofErr w:type="gramStart"/>
      <w:r w:rsidRPr="007338B5">
        <w:rPr>
          <w:rFonts w:ascii="Times New Roman" w:hAnsi="Times New Roman" w:cs="Times New Roman"/>
        </w:rPr>
        <w:t>компетенции</w:t>
      </w:r>
      <w:proofErr w:type="gramEnd"/>
      <w:r w:rsidRPr="007338B5">
        <w:rPr>
          <w:rFonts w:ascii="Times New Roman" w:hAnsi="Times New Roman" w:cs="Times New Roman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</w:t>
      </w:r>
      <w:proofErr w:type="gramStart"/>
      <w:r w:rsidRPr="007338B5">
        <w:rPr>
          <w:rFonts w:ascii="Times New Roman" w:hAnsi="Times New Roman" w:cs="Times New Roman"/>
        </w:rPr>
        <w:t>оглашается на ближайшем заседании комиссии и принимается</w:t>
      </w:r>
      <w:proofErr w:type="gramEnd"/>
      <w:r w:rsidRPr="007338B5">
        <w:rPr>
          <w:rFonts w:ascii="Times New Roman" w:hAnsi="Times New Roman" w:cs="Times New Roman"/>
        </w:rPr>
        <w:t xml:space="preserve"> к сведению без обсуждения.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47. В </w:t>
      </w:r>
      <w:proofErr w:type="gramStart"/>
      <w:r w:rsidRPr="007338B5">
        <w:rPr>
          <w:rFonts w:ascii="Times New Roman" w:hAnsi="Times New Roman" w:cs="Times New Roman"/>
        </w:rPr>
        <w:t>случае</w:t>
      </w:r>
      <w:proofErr w:type="gramEnd"/>
      <w:r w:rsidRPr="007338B5">
        <w:rPr>
          <w:rFonts w:ascii="Times New Roman" w:hAnsi="Times New Roman" w:cs="Times New Roman"/>
        </w:rPr>
        <w:t xml:space="preserve">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48. </w:t>
      </w:r>
      <w:proofErr w:type="gramStart"/>
      <w:r w:rsidRPr="007338B5">
        <w:rPr>
          <w:rFonts w:ascii="Times New Roman" w:hAnsi="Times New Roman" w:cs="Times New Roman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85366" w:rsidRPr="007338B5" w:rsidRDefault="00D853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 xml:space="preserve">50. </w:t>
      </w:r>
      <w:proofErr w:type="gramStart"/>
      <w:r w:rsidRPr="007338B5">
        <w:rPr>
          <w:rFonts w:ascii="Times New Roman" w:hAnsi="Times New Roman" w:cs="Times New Roman"/>
        </w:rPr>
        <w:t>Выписка из решения комиссии, заверенная подписью секретаря комиссии и печатью Управления, вручается гражданину, замещавшему должность государственной гражданской службы в министерстве, в отношении которого рассматривался вопрос, указанный в абзаце втором подпункта "б"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</w:t>
      </w:r>
      <w:proofErr w:type="gramEnd"/>
      <w:r w:rsidRPr="007338B5">
        <w:rPr>
          <w:rFonts w:ascii="Times New Roman" w:hAnsi="Times New Roman" w:cs="Times New Roman"/>
        </w:rPr>
        <w:t xml:space="preserve"> комиссии.</w:t>
      </w:r>
    </w:p>
    <w:p w:rsidR="00D85366" w:rsidRPr="007338B5" w:rsidRDefault="00D85366">
      <w:pPr>
        <w:pStyle w:val="ConsPlusNormal"/>
        <w:jc w:val="both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(в ред. приказов министерства внутренней региональной и муниципальной политики Нижегородской области от 11.11.2022 N 320-105/22П/од, от 21.03.2024 N 320-28/24П/од)</w:t>
      </w: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Утвержден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приказом министерства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внутренней региональной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и муниципальной политики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Нижегородской области</w:t>
      </w:r>
    </w:p>
    <w:p w:rsidR="00D85366" w:rsidRPr="007338B5" w:rsidRDefault="00D85366">
      <w:pPr>
        <w:pStyle w:val="ConsPlusNormal"/>
        <w:jc w:val="right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от 07.10.2019 N 320-95/19П/од</w:t>
      </w:r>
    </w:p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bookmarkStart w:id="28" w:name="P208"/>
      <w:bookmarkEnd w:id="28"/>
      <w:r w:rsidRPr="007338B5">
        <w:rPr>
          <w:rFonts w:ascii="Times New Roman" w:hAnsi="Times New Roman" w:cs="Times New Roman"/>
        </w:rPr>
        <w:t>СОСТАВ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КОМИССИИ ПО СОБЛЮДЕНИЮ ТРЕБОВАНИЙ К СЛУЖЕБНОМУ ПОВЕДЕНИЮ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ГОСУДАРСТВЕННЫХ ГРАЖДАНСКИХ СЛУЖАЩИХ И УРЕГУЛИРОВАНИЮ</w:t>
      </w:r>
    </w:p>
    <w:p w:rsidR="00D85366" w:rsidRPr="007338B5" w:rsidRDefault="00D85366">
      <w:pPr>
        <w:pStyle w:val="ConsPlusTitle"/>
        <w:jc w:val="center"/>
        <w:rPr>
          <w:rFonts w:ascii="Times New Roman" w:hAnsi="Times New Roman" w:cs="Times New Roman"/>
        </w:rPr>
      </w:pPr>
      <w:r w:rsidRPr="007338B5">
        <w:rPr>
          <w:rFonts w:ascii="Times New Roman" w:hAnsi="Times New Roman" w:cs="Times New Roman"/>
        </w:rPr>
        <w:t>КОНФЛИКТА ИНТЕРЕСОВ</w:t>
      </w:r>
    </w:p>
    <w:p w:rsidR="00D85366" w:rsidRPr="007338B5" w:rsidRDefault="00D8536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38B5" w:rsidRPr="007338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366" w:rsidRPr="007338B5" w:rsidRDefault="00D8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366" w:rsidRPr="007338B5" w:rsidRDefault="00D8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38B5">
              <w:rPr>
                <w:rFonts w:ascii="Times New Roman" w:hAnsi="Times New Roman" w:cs="Times New Roman"/>
              </w:rPr>
              <w:t>(в ред. приказа министерства внутренней региональной и муниципальной</w:t>
            </w:r>
            <w:proofErr w:type="gramEnd"/>
          </w:p>
          <w:p w:rsidR="00D85366" w:rsidRPr="007338B5" w:rsidRDefault="00D85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политики Нижегородской области от 21.03.2024 N 320-28/24П/од)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366" w:rsidRPr="007338B5" w:rsidRDefault="00D8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85366" w:rsidRPr="007338B5" w:rsidRDefault="00D853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450"/>
        <w:gridCol w:w="5953"/>
      </w:tblGrid>
      <w:tr w:rsidR="007338B5" w:rsidRPr="007338B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Костюкович</w:t>
            </w:r>
          </w:p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Николай Викторович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заместитель министра внутренней региональной и муниципальной политики Нижегородской области, председатель комиссии;</w:t>
            </w:r>
          </w:p>
        </w:tc>
      </w:tr>
      <w:tr w:rsidR="007338B5" w:rsidRPr="007338B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Симонов</w:t>
            </w:r>
          </w:p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Алексей Иванович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заместитель министра, начальник управления муниципальной политики министерства внутренней региональной и муниципальной политики Нижегородской области, заместитель председателя комиссии;</w:t>
            </w:r>
          </w:p>
        </w:tc>
      </w:tr>
      <w:tr w:rsidR="007338B5" w:rsidRPr="007338B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Домащук</w:t>
            </w:r>
          </w:p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ведущий консультант отдела антикоррупционного контроля управления по профилактике коррупционных правонарушений Нижегородской области, секретарь комиссии;</w:t>
            </w:r>
          </w:p>
        </w:tc>
      </w:tr>
      <w:tr w:rsidR="007338B5" w:rsidRPr="007338B5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7338B5" w:rsidRPr="007338B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Смирнова</w:t>
            </w:r>
          </w:p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начальник управления политического анализа министерства внутренней региональной и муниципальной политики Нижегородской области;</w:t>
            </w:r>
          </w:p>
        </w:tc>
      </w:tr>
      <w:tr w:rsidR="007338B5" w:rsidRPr="007338B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8B5">
              <w:rPr>
                <w:rFonts w:ascii="Times New Roman" w:hAnsi="Times New Roman" w:cs="Times New Roman"/>
              </w:rPr>
              <w:t>Епсилова</w:t>
            </w:r>
            <w:proofErr w:type="spellEnd"/>
          </w:p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заведующий сектором анализа правовых актов отдела по обеспечению законопроектной работы Правительства Нижегородской области правового управления государственно-правового департамента Нижегородской области;</w:t>
            </w:r>
          </w:p>
        </w:tc>
      </w:tr>
      <w:tr w:rsidR="007338B5" w:rsidRPr="007338B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8B5">
              <w:rPr>
                <w:rFonts w:ascii="Times New Roman" w:hAnsi="Times New Roman" w:cs="Times New Roman"/>
              </w:rPr>
              <w:t>Наметкин</w:t>
            </w:r>
            <w:proofErr w:type="spellEnd"/>
          </w:p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Денис Валерьевич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38B5">
              <w:rPr>
                <w:rFonts w:ascii="Times New Roman" w:hAnsi="Times New Roman" w:cs="Times New Roman"/>
              </w:rPr>
              <w:t>декан факультета по подготовке специалистов для судебной системы (юридический факультет) Приволжского филиала ФГБОУ ВО "РГУП" (по согласованию);</w:t>
            </w:r>
            <w:proofErr w:type="gramEnd"/>
          </w:p>
        </w:tc>
      </w:tr>
      <w:tr w:rsidR="007338B5" w:rsidRPr="007338B5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8B5">
              <w:rPr>
                <w:rFonts w:ascii="Times New Roman" w:hAnsi="Times New Roman" w:cs="Times New Roman"/>
              </w:rPr>
              <w:t>Обидина</w:t>
            </w:r>
            <w:proofErr w:type="spellEnd"/>
          </w:p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Юлия Сергеевна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5366" w:rsidRPr="007338B5" w:rsidRDefault="00D853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8B5">
              <w:rPr>
                <w:rFonts w:ascii="Times New Roman" w:hAnsi="Times New Roman" w:cs="Times New Roman"/>
              </w:rPr>
              <w:t xml:space="preserve">профессор кафедры социально-политических коммуникаций Института международных отношений и мировой истории ФГАОУ </w:t>
            </w:r>
            <w:proofErr w:type="gramStart"/>
            <w:r w:rsidRPr="007338B5">
              <w:rPr>
                <w:rFonts w:ascii="Times New Roman" w:hAnsi="Times New Roman" w:cs="Times New Roman"/>
              </w:rPr>
              <w:t>ВО</w:t>
            </w:r>
            <w:proofErr w:type="gramEnd"/>
            <w:r w:rsidRPr="007338B5">
              <w:rPr>
                <w:rFonts w:ascii="Times New Roman" w:hAnsi="Times New Roman" w:cs="Times New Roman"/>
              </w:rPr>
              <w:t xml:space="preserve"> "Национальный исследовательский Нижегородский государственный университет им. Н.И. Лобачевского" (по согласованию).".</w:t>
            </w:r>
          </w:p>
        </w:tc>
      </w:tr>
    </w:tbl>
    <w:p w:rsidR="00D85366" w:rsidRPr="007338B5" w:rsidRDefault="00D85366">
      <w:pPr>
        <w:pStyle w:val="ConsPlusNormal"/>
        <w:ind w:firstLine="540"/>
        <w:jc w:val="both"/>
      </w:pPr>
    </w:p>
    <w:p w:rsidR="00D85366" w:rsidRPr="007338B5" w:rsidRDefault="00D85366">
      <w:pPr>
        <w:pStyle w:val="ConsPlusNormal"/>
        <w:ind w:firstLine="540"/>
        <w:jc w:val="both"/>
      </w:pPr>
    </w:p>
    <w:p w:rsidR="00D85366" w:rsidRPr="007338B5" w:rsidRDefault="00D853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2461" w:rsidRPr="007338B5" w:rsidRDefault="00DC046C"/>
    <w:sectPr w:rsidR="00B72461" w:rsidRPr="007338B5" w:rsidSect="005C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66"/>
    <w:rsid w:val="005A25C2"/>
    <w:rsid w:val="007338B5"/>
    <w:rsid w:val="00D85366"/>
    <w:rsid w:val="00DC046C"/>
    <w:rsid w:val="00E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3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53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53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53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3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53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53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53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5822</Words>
  <Characters>33192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Включен в Реестр нормативных актов органов исполнительной власти Нижегородской о</vt:lpstr>
      <vt:lpstr>Утверждено</vt:lpstr>
      <vt:lpstr>Утвержден</vt:lpstr>
    </vt:vector>
  </TitlesOfParts>
  <Company/>
  <LinksUpToDate>false</LinksUpToDate>
  <CharactersWithSpaces>38937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2025-03-10T11:21:00Z</dcterms:created>
  <dcterms:modified xsi:type="dcterms:W3CDTF">2025-03-10T11:21:00Z</dcterms:modified>
</cp:coreProperties>
</file>